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7EA68" w14:textId="77777777" w:rsidR="002423EA" w:rsidRPr="000713BD" w:rsidRDefault="002423EA" w:rsidP="002423EA">
      <w:pPr>
        <w:spacing w:line="276" w:lineRule="auto"/>
        <w:rPr>
          <w:rFonts w:ascii="Book Antiqua" w:hAnsi="Book Antiqua"/>
          <w:sz w:val="22"/>
          <w:szCs w:val="22"/>
        </w:rPr>
      </w:pPr>
      <w:r w:rsidRPr="000713BD">
        <w:rPr>
          <w:rFonts w:ascii="Book Antiqua" w:hAnsi="Book Antiqua"/>
          <w:sz w:val="22"/>
          <w:szCs w:val="22"/>
        </w:rPr>
        <w:t>Jackie Gan</w:t>
      </w:r>
    </w:p>
    <w:p w14:paraId="089844BE" w14:textId="77777777" w:rsidR="002423EA" w:rsidRPr="000713BD" w:rsidRDefault="002423EA" w:rsidP="002423EA">
      <w:pPr>
        <w:spacing w:line="276" w:lineRule="auto"/>
        <w:rPr>
          <w:rFonts w:ascii="Book Antiqua" w:hAnsi="Book Antiqua"/>
          <w:sz w:val="22"/>
          <w:szCs w:val="22"/>
        </w:rPr>
      </w:pPr>
    </w:p>
    <w:p w14:paraId="5491DFE6" w14:textId="77777777" w:rsidR="002423EA" w:rsidRPr="000713BD" w:rsidRDefault="002423EA" w:rsidP="002423EA">
      <w:pPr>
        <w:spacing w:line="276" w:lineRule="auto"/>
        <w:rPr>
          <w:rFonts w:ascii="Book Antiqua" w:hAnsi="Book Antiqua"/>
          <w:sz w:val="22"/>
          <w:szCs w:val="22"/>
        </w:rPr>
      </w:pPr>
      <w:r w:rsidRPr="000713BD">
        <w:rPr>
          <w:rFonts w:ascii="Book Antiqua" w:hAnsi="Book Antiqua"/>
          <w:sz w:val="22"/>
          <w:szCs w:val="22"/>
        </w:rPr>
        <w:t>CIS 5526</w:t>
      </w:r>
    </w:p>
    <w:p w14:paraId="7B476134" w14:textId="77777777" w:rsidR="002423EA" w:rsidRPr="000713BD" w:rsidRDefault="002423EA" w:rsidP="002423EA">
      <w:pPr>
        <w:spacing w:line="276" w:lineRule="auto"/>
        <w:rPr>
          <w:rFonts w:ascii="Book Antiqua" w:hAnsi="Book Antiqua"/>
          <w:sz w:val="22"/>
          <w:szCs w:val="22"/>
        </w:rPr>
      </w:pPr>
    </w:p>
    <w:p w14:paraId="7C69023F" w14:textId="77777777" w:rsidR="002423EA" w:rsidRPr="000713BD" w:rsidRDefault="002423EA" w:rsidP="002423EA">
      <w:pPr>
        <w:spacing w:line="276" w:lineRule="auto"/>
        <w:rPr>
          <w:rFonts w:ascii="Book Antiqua" w:hAnsi="Book Antiqua"/>
          <w:sz w:val="22"/>
          <w:szCs w:val="22"/>
        </w:rPr>
      </w:pPr>
      <w:r w:rsidRPr="000713BD">
        <w:rPr>
          <w:rFonts w:ascii="Book Antiqua" w:hAnsi="Book Antiqua"/>
          <w:sz w:val="22"/>
          <w:szCs w:val="22"/>
        </w:rPr>
        <w:t>Dr. Vucetic</w:t>
      </w:r>
    </w:p>
    <w:p w14:paraId="63881C8D" w14:textId="77777777" w:rsidR="002423EA" w:rsidRPr="000713BD" w:rsidRDefault="002423EA" w:rsidP="002423EA">
      <w:pPr>
        <w:spacing w:line="276" w:lineRule="auto"/>
        <w:rPr>
          <w:rFonts w:ascii="Book Antiqua" w:hAnsi="Book Antiqua"/>
          <w:sz w:val="22"/>
          <w:szCs w:val="22"/>
        </w:rPr>
      </w:pPr>
    </w:p>
    <w:p w14:paraId="77BC3C30" w14:textId="61F38C21" w:rsidR="002423EA" w:rsidRDefault="002423EA" w:rsidP="002423EA">
      <w:pPr>
        <w:spacing w:line="276" w:lineRule="auto"/>
        <w:jc w:val="center"/>
        <w:rPr>
          <w:rFonts w:ascii="Book Antiqua" w:hAnsi="Book Antiqua"/>
          <w:sz w:val="22"/>
          <w:szCs w:val="22"/>
        </w:rPr>
      </w:pPr>
      <w:r w:rsidRPr="000713BD">
        <w:rPr>
          <w:rFonts w:ascii="Book Antiqua" w:hAnsi="Book Antiqua"/>
          <w:sz w:val="22"/>
          <w:szCs w:val="22"/>
        </w:rPr>
        <w:t xml:space="preserve">Predicting Stores Sales in </w:t>
      </w:r>
      <w:proofErr w:type="spellStart"/>
      <w:r w:rsidRPr="000713BD">
        <w:rPr>
          <w:rFonts w:ascii="Book Antiqua" w:hAnsi="Book Antiqua"/>
          <w:sz w:val="22"/>
          <w:szCs w:val="22"/>
        </w:rPr>
        <w:t>Ecaudor</w:t>
      </w:r>
      <w:proofErr w:type="spellEnd"/>
      <w:r>
        <w:rPr>
          <w:rFonts w:ascii="Book Antiqua" w:hAnsi="Book Antiqua"/>
          <w:sz w:val="22"/>
          <w:szCs w:val="22"/>
        </w:rPr>
        <w:t xml:space="preserve"> Appendix</w:t>
      </w:r>
    </w:p>
    <w:p w14:paraId="5753BC22" w14:textId="42653EA4" w:rsidR="002423EA" w:rsidRDefault="002423EA" w:rsidP="002423EA">
      <w:pPr>
        <w:spacing w:line="276" w:lineRule="auto"/>
        <w:jc w:val="center"/>
        <w:rPr>
          <w:rFonts w:ascii="Book Antiqua" w:hAnsi="Book Antiqua"/>
          <w:sz w:val="22"/>
          <w:szCs w:val="22"/>
        </w:rPr>
      </w:pPr>
    </w:p>
    <w:p w14:paraId="4120EEB2" w14:textId="6124EC3B" w:rsidR="002423EA" w:rsidRPr="000713BD" w:rsidRDefault="0075282F" w:rsidP="0075282F">
      <w:pPr>
        <w:spacing w:line="276" w:lineRule="auto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Figure 1 (turning dates into year, month, day):</w:t>
      </w:r>
    </w:p>
    <w:p w14:paraId="064F25B5" w14:textId="608785B3" w:rsidR="00771755" w:rsidRDefault="0075282F">
      <w:r>
        <w:rPr>
          <w:noProof/>
        </w:rPr>
        <w:drawing>
          <wp:inline distT="0" distB="0" distL="0" distR="0" wp14:anchorId="391ACB56" wp14:editId="002C28E6">
            <wp:extent cx="5943600" cy="254063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FDF1" w14:textId="6EBADF30" w:rsidR="0075282F" w:rsidRDefault="0075282F"/>
    <w:p w14:paraId="359DD05E" w14:textId="024F7B6C" w:rsidR="0075282F" w:rsidRDefault="0075282F">
      <w:r>
        <w:t>Figure 2 (Using one-hot encoding):</w:t>
      </w:r>
      <w:r>
        <w:rPr>
          <w:noProof/>
        </w:rPr>
        <w:drawing>
          <wp:inline distT="0" distB="0" distL="0" distR="0" wp14:anchorId="6EFB4F11" wp14:editId="131F93F2">
            <wp:extent cx="5943600" cy="3056255"/>
            <wp:effectExtent l="0" t="0" r="0" b="444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8679" w14:textId="24F9BE30" w:rsidR="0075282F" w:rsidRDefault="0075282F"/>
    <w:p w14:paraId="74DC4770" w14:textId="529C7D99" w:rsidR="0075282F" w:rsidRDefault="0075282F"/>
    <w:p w14:paraId="588B3CEF" w14:textId="60188CBA" w:rsidR="0075282F" w:rsidRDefault="0075282F">
      <w:r>
        <w:lastRenderedPageBreak/>
        <w:t>Figure 3 (lag features):</w:t>
      </w:r>
    </w:p>
    <w:p w14:paraId="12113013" w14:textId="28DB999B" w:rsidR="0075282F" w:rsidRDefault="0075282F">
      <w:r>
        <w:rPr>
          <w:noProof/>
        </w:rPr>
        <w:drawing>
          <wp:inline distT="0" distB="0" distL="0" distR="0" wp14:anchorId="48C5BAFE" wp14:editId="6E890F08">
            <wp:extent cx="5943600" cy="307721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A794" w14:textId="0A81B8B3" w:rsidR="0075282F" w:rsidRDefault="0075282F"/>
    <w:p w14:paraId="2D975D9B" w14:textId="528CD567" w:rsidR="0075282F" w:rsidRDefault="0075282F">
      <w:r>
        <w:t>Figure 4 (oil prices):</w:t>
      </w:r>
    </w:p>
    <w:p w14:paraId="796DBA01" w14:textId="7FE3AFB9" w:rsidR="0075282F" w:rsidRDefault="0075282F">
      <w:r>
        <w:rPr>
          <w:noProof/>
        </w:rPr>
        <w:drawing>
          <wp:inline distT="0" distB="0" distL="0" distR="0" wp14:anchorId="680E946C" wp14:editId="7B47BF45">
            <wp:extent cx="5943600" cy="3124200"/>
            <wp:effectExtent l="0" t="0" r="0" b="0"/>
            <wp:docPr id="5" name="Picture 5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chart, line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4E35" w14:textId="0882BACB" w:rsidR="0075282F" w:rsidRDefault="0075282F"/>
    <w:p w14:paraId="1A44BF03" w14:textId="5A609195" w:rsidR="0075282F" w:rsidRDefault="0075282F"/>
    <w:p w14:paraId="45BDE382" w14:textId="20CDDF06" w:rsidR="0075282F" w:rsidRDefault="0075282F"/>
    <w:p w14:paraId="14F1B922" w14:textId="1857F990" w:rsidR="0075282F" w:rsidRDefault="0075282F"/>
    <w:p w14:paraId="020DC33C" w14:textId="650797EE" w:rsidR="0075282F" w:rsidRDefault="0075282F"/>
    <w:p w14:paraId="6F5C7C12" w14:textId="4A10C3FC" w:rsidR="0075282F" w:rsidRDefault="0075282F"/>
    <w:p w14:paraId="003B87B9" w14:textId="06D26A46" w:rsidR="0075282F" w:rsidRDefault="0075282F"/>
    <w:p w14:paraId="5143BD65" w14:textId="3E8E4C1E" w:rsidR="0075282F" w:rsidRDefault="0075282F">
      <w:r>
        <w:lastRenderedPageBreak/>
        <w:t>Figure 5 (sales plot):</w:t>
      </w:r>
    </w:p>
    <w:p w14:paraId="0FCEDD91" w14:textId="740ADFD4" w:rsidR="0075282F" w:rsidRDefault="0075282F">
      <w:r>
        <w:rPr>
          <w:noProof/>
        </w:rPr>
        <w:drawing>
          <wp:inline distT="0" distB="0" distL="0" distR="0" wp14:anchorId="1064CF55" wp14:editId="4295D114">
            <wp:extent cx="5943600" cy="2192020"/>
            <wp:effectExtent l="0" t="0" r="0" b="508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CC6A" w14:textId="1004C8DF" w:rsidR="0075282F" w:rsidRDefault="0075282F"/>
    <w:p w14:paraId="229AD447" w14:textId="0EACA59F" w:rsidR="0075282F" w:rsidRDefault="0075282F">
      <w:r>
        <w:t>Figure 6 (oil correlations):</w:t>
      </w:r>
    </w:p>
    <w:p w14:paraId="25362298" w14:textId="105A81E8" w:rsidR="0075282F" w:rsidRDefault="0075282F">
      <w:r>
        <w:rPr>
          <w:noProof/>
        </w:rPr>
        <w:drawing>
          <wp:inline distT="0" distB="0" distL="0" distR="0" wp14:anchorId="0DF975DA" wp14:editId="13C88E38">
            <wp:extent cx="5943600" cy="3110230"/>
            <wp:effectExtent l="0" t="0" r="0" b="127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5D25" w14:textId="6FA059A9" w:rsidR="0075282F" w:rsidRDefault="0075282F"/>
    <w:p w14:paraId="759CA718" w14:textId="6FDF8C6E" w:rsidR="0075282F" w:rsidRDefault="0075282F">
      <w:r>
        <w:lastRenderedPageBreak/>
        <w:t xml:space="preserve">Figure 7(sales by category): </w:t>
      </w:r>
      <w:r>
        <w:rPr>
          <w:noProof/>
        </w:rPr>
        <w:drawing>
          <wp:inline distT="0" distB="0" distL="0" distR="0" wp14:anchorId="57FD5FD9" wp14:editId="5B15D6D5">
            <wp:extent cx="5068111" cy="5162868"/>
            <wp:effectExtent l="0" t="0" r="0" b="635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32" cy="516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5D1B" w14:textId="775C2F9B" w:rsidR="0075282F" w:rsidRDefault="0075282F"/>
    <w:p w14:paraId="269B4DE3" w14:textId="2F07CB9E" w:rsidR="0075282F" w:rsidRDefault="0075282F"/>
    <w:p w14:paraId="591B312E" w14:textId="033AA82D" w:rsidR="0075282F" w:rsidRDefault="0075282F"/>
    <w:p w14:paraId="7C52807D" w14:textId="041839D2" w:rsidR="0075282F" w:rsidRDefault="0075282F"/>
    <w:p w14:paraId="306EE1D1" w14:textId="28D9CF11" w:rsidR="0075282F" w:rsidRDefault="0075282F"/>
    <w:p w14:paraId="46E9853C" w14:textId="07A92245" w:rsidR="0075282F" w:rsidRDefault="0075282F"/>
    <w:p w14:paraId="7E9471E0" w14:textId="1FE1A326" w:rsidR="0075282F" w:rsidRDefault="0075282F"/>
    <w:p w14:paraId="2E3CBD8D" w14:textId="6B408E68" w:rsidR="0075282F" w:rsidRDefault="0075282F"/>
    <w:p w14:paraId="26A410DD" w14:textId="7F27A31B" w:rsidR="0075282F" w:rsidRDefault="0075282F"/>
    <w:p w14:paraId="2EA9452F" w14:textId="2ECFF803" w:rsidR="0075282F" w:rsidRDefault="0075282F"/>
    <w:p w14:paraId="7B6A600E" w14:textId="3AF3F88A" w:rsidR="0075282F" w:rsidRDefault="0075282F"/>
    <w:p w14:paraId="3C929EEC" w14:textId="5FE7A6F0" w:rsidR="0075282F" w:rsidRDefault="0075282F"/>
    <w:p w14:paraId="54FC31E8" w14:textId="6A13809F" w:rsidR="0075282F" w:rsidRDefault="0075282F"/>
    <w:p w14:paraId="093A50D2" w14:textId="1D3B41D6" w:rsidR="0075282F" w:rsidRDefault="0075282F"/>
    <w:p w14:paraId="05597567" w14:textId="53F9AEE8" w:rsidR="0075282F" w:rsidRDefault="0075282F"/>
    <w:p w14:paraId="2CB7E6DB" w14:textId="4BDCC56D" w:rsidR="0075282F" w:rsidRDefault="0075282F">
      <w:r>
        <w:lastRenderedPageBreak/>
        <w:t>Figure 8 (sales with promotion):</w:t>
      </w:r>
    </w:p>
    <w:p w14:paraId="00E3F495" w14:textId="6F8EBEB6" w:rsidR="0075282F" w:rsidRDefault="0075282F">
      <w:r>
        <w:rPr>
          <w:noProof/>
        </w:rPr>
        <w:drawing>
          <wp:inline distT="0" distB="0" distL="0" distR="0" wp14:anchorId="26FE401C" wp14:editId="3ECA70F5">
            <wp:extent cx="5905944" cy="6102809"/>
            <wp:effectExtent l="0" t="0" r="0" b="6350"/>
            <wp:docPr id="9" name="Picture 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794" cy="61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3D55" w14:textId="2C38D167" w:rsidR="0075282F" w:rsidRDefault="0075282F"/>
    <w:p w14:paraId="1AC628FF" w14:textId="2ED1D6D6" w:rsidR="0075282F" w:rsidRDefault="0075282F">
      <w:r>
        <w:lastRenderedPageBreak/>
        <w:t>Figure 9(sales by day of week):</w:t>
      </w:r>
      <w:r>
        <w:rPr>
          <w:noProof/>
        </w:rPr>
        <w:drawing>
          <wp:inline distT="0" distB="0" distL="0" distR="0" wp14:anchorId="142AE0A9" wp14:editId="3CBA0B9F">
            <wp:extent cx="5177278" cy="3929974"/>
            <wp:effectExtent l="0" t="0" r="4445" b="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36" cy="393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908E" w14:textId="53D63021" w:rsidR="0075282F" w:rsidRDefault="0075282F">
      <w:r>
        <w:t>Figure 10 (sales by month):</w:t>
      </w:r>
    </w:p>
    <w:p w14:paraId="68D978F1" w14:textId="2A610E13" w:rsidR="0075282F" w:rsidRDefault="0075282F">
      <w:r>
        <w:rPr>
          <w:noProof/>
        </w:rPr>
        <w:drawing>
          <wp:inline distT="0" distB="0" distL="0" distR="0" wp14:anchorId="15874CAF" wp14:editId="710E535E">
            <wp:extent cx="4581728" cy="3794611"/>
            <wp:effectExtent l="0" t="0" r="3175" b="3175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455" cy="38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C67E" w14:textId="359E8F46" w:rsidR="0075282F" w:rsidRDefault="0075282F">
      <w:r>
        <w:lastRenderedPageBreak/>
        <w:t>Figure 11(Sales by year):</w:t>
      </w:r>
    </w:p>
    <w:p w14:paraId="5E9C8C61" w14:textId="1EEB3D15" w:rsidR="0075282F" w:rsidRDefault="0075282F">
      <w:r>
        <w:rPr>
          <w:noProof/>
        </w:rPr>
        <w:drawing>
          <wp:inline distT="0" distB="0" distL="0" distR="0" wp14:anchorId="172842E9" wp14:editId="135B232C">
            <wp:extent cx="4822325" cy="3922776"/>
            <wp:effectExtent l="0" t="0" r="3810" b="1905"/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325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2180" w14:textId="63D7C3E2" w:rsidR="0075282F" w:rsidRDefault="0075282F">
      <w:r>
        <w:t>Figure 12(linear regression score):</w:t>
      </w:r>
    </w:p>
    <w:p w14:paraId="571F88D3" w14:textId="5F444BA9" w:rsidR="0075282F" w:rsidRDefault="0075282F">
      <w:r>
        <w:rPr>
          <w:noProof/>
        </w:rPr>
        <w:drawing>
          <wp:inline distT="0" distB="0" distL="0" distR="0" wp14:anchorId="5A176C02" wp14:editId="4B9D49A6">
            <wp:extent cx="5943600" cy="94234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B732" w14:textId="4A16E1E5" w:rsidR="0075282F" w:rsidRDefault="0075282F">
      <w:r>
        <w:t>Figure 13(</w:t>
      </w:r>
      <w:proofErr w:type="spellStart"/>
      <w:r>
        <w:t>xgboost</w:t>
      </w:r>
      <w:proofErr w:type="spellEnd"/>
      <w:r>
        <w:t xml:space="preserve"> score):</w:t>
      </w:r>
      <w:r>
        <w:rPr>
          <w:noProof/>
        </w:rPr>
        <w:drawing>
          <wp:inline distT="0" distB="0" distL="0" distR="0" wp14:anchorId="7BE6E221" wp14:editId="7D74D005">
            <wp:extent cx="5943600" cy="97028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E88D" w14:textId="624E43AF" w:rsidR="0075282F" w:rsidRDefault="0075282F">
      <w:r>
        <w:t>Figure 14(Decision tree score):</w:t>
      </w:r>
    </w:p>
    <w:p w14:paraId="620FC363" w14:textId="77777777" w:rsidR="0075282F" w:rsidRDefault="0075282F">
      <w:r>
        <w:rPr>
          <w:noProof/>
        </w:rPr>
        <w:drawing>
          <wp:inline distT="0" distB="0" distL="0" distR="0" wp14:anchorId="1E2BB4FC" wp14:editId="25D20573">
            <wp:extent cx="5943600" cy="8667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7342" w14:textId="5D7813EE" w:rsidR="0075282F" w:rsidRDefault="0075282F">
      <w:r>
        <w:lastRenderedPageBreak/>
        <w:t>Figure 15(</w:t>
      </w:r>
      <w:r w:rsidR="0009121B">
        <w:t>feature importance):</w:t>
      </w:r>
      <w:r>
        <w:rPr>
          <w:noProof/>
        </w:rPr>
        <w:drawing>
          <wp:inline distT="0" distB="0" distL="0" distR="0" wp14:anchorId="0282E696" wp14:editId="7E5F523A">
            <wp:extent cx="5943600" cy="3628390"/>
            <wp:effectExtent l="0" t="0" r="0" b="3810"/>
            <wp:docPr id="16" name="Picture 16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28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3EA"/>
    <w:rsid w:val="0009121B"/>
    <w:rsid w:val="002423EA"/>
    <w:rsid w:val="0075282F"/>
    <w:rsid w:val="00771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D04E90"/>
  <w15:chartTrackingRefBased/>
  <w15:docId w15:val="{02075E9B-51CB-274F-8A89-9D2DFAFAF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23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Jackie Gan</dc:creator>
  <cp:keywords/>
  <dc:description/>
  <cp:lastModifiedBy>Jackie Gan</cp:lastModifiedBy>
  <cp:revision>2</cp:revision>
  <dcterms:created xsi:type="dcterms:W3CDTF">2023-01-03T03:32:00Z</dcterms:created>
  <dcterms:modified xsi:type="dcterms:W3CDTF">2023-01-03T03:53:00Z</dcterms:modified>
</cp:coreProperties>
</file>